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4DF7" w14:textId="309CDB5D" w:rsidR="009E294F" w:rsidRPr="009E294F" w:rsidRDefault="009E294F" w:rsidP="009E294F">
      <w:pPr>
        <w:spacing w:after="200" w:line="276" w:lineRule="auto"/>
        <w:rPr>
          <w:rFonts w:ascii="Calibri" w:eastAsia="Calibri" w:hAnsi="Calibri" w:cs="Cordia New"/>
        </w:rPr>
      </w:pPr>
      <w:r w:rsidRPr="009E294F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59264" behindDoc="0" locked="0" layoutInCell="1" allowOverlap="1" wp14:anchorId="41183022" wp14:editId="2FE3AC51">
            <wp:simplePos x="0" y="0"/>
            <wp:positionH relativeFrom="column">
              <wp:posOffset>2206257</wp:posOffset>
            </wp:positionH>
            <wp:positionV relativeFrom="paragraph">
              <wp:posOffset>-295275</wp:posOffset>
            </wp:positionV>
            <wp:extent cx="1169978" cy="1224915"/>
            <wp:effectExtent l="0" t="0" r="0" b="0"/>
            <wp:wrapNone/>
            <wp:docPr id="3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688" cy="1225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DD5BE" w14:textId="69D52297" w:rsidR="009E294F" w:rsidRPr="009E294F" w:rsidRDefault="009E294F" w:rsidP="009E294F">
      <w:pPr>
        <w:spacing w:after="200" w:line="276" w:lineRule="auto"/>
        <w:rPr>
          <w:rFonts w:ascii="Calibri" w:eastAsia="Calibri" w:hAnsi="Calibri" w:cs="Cordia New"/>
        </w:rPr>
      </w:pPr>
    </w:p>
    <w:p w14:paraId="48FDD222" w14:textId="77777777" w:rsidR="009E294F" w:rsidRPr="009E294F" w:rsidRDefault="009E294F" w:rsidP="009E294F">
      <w:pPr>
        <w:spacing w:after="200" w:line="276" w:lineRule="auto"/>
        <w:rPr>
          <w:rFonts w:ascii="Calibri" w:eastAsia="Calibri" w:hAnsi="Calibri" w:cs="Cordia New"/>
        </w:rPr>
      </w:pPr>
    </w:p>
    <w:p w14:paraId="4C7342C9" w14:textId="77777777" w:rsidR="009E294F" w:rsidRPr="009E294F" w:rsidRDefault="009E294F" w:rsidP="009E294F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E294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ประกาศสภาองค์การบริหารส่วนตำบลคลองน้อย</w:t>
      </w:r>
    </w:p>
    <w:p w14:paraId="7CD5EA17" w14:textId="77777777" w:rsidR="009E294F" w:rsidRPr="009E294F" w:rsidRDefault="009E294F" w:rsidP="009E294F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E294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</w:t>
      </w:r>
      <w:r w:rsidRPr="009E294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การเรียกประชุมสภาองค์การบริหารส่วนตำบลคลองน้อย  สมัยสามัญ สมัยแรก  ประจำปี พ.ศ. 2565</w:t>
      </w:r>
    </w:p>
    <w:p w14:paraId="358262BA" w14:textId="77777777" w:rsidR="009E294F" w:rsidRPr="009E294F" w:rsidRDefault="009E294F" w:rsidP="009E294F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>**************************</w:t>
      </w:r>
    </w:p>
    <w:p w14:paraId="66124279" w14:textId="77777777" w:rsidR="009E294F" w:rsidRPr="009E294F" w:rsidRDefault="009E294F" w:rsidP="009E294F">
      <w:pPr>
        <w:spacing w:after="20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E294F">
        <w:rPr>
          <w:rFonts w:ascii="Calibri" w:eastAsia="Calibri" w:hAnsi="Calibri" w:cs="Cordia New" w:hint="cs"/>
          <w:cs/>
        </w:rPr>
        <w:tab/>
      </w:r>
      <w:r w:rsidRPr="009E294F">
        <w:rPr>
          <w:rFonts w:ascii="Calibri" w:eastAsia="Calibri" w:hAnsi="Calibri" w:cs="Cordia New" w:hint="cs"/>
          <w:cs/>
        </w:rPr>
        <w:tab/>
      </w: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>ด้วยสภา</w:t>
      </w:r>
      <w:r w:rsidRPr="009E294F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องค์การบริหารส่วนตำบลคลองน้อย  ได้กำหนดวันประชุมสภาองค์การบริหารส่วนตำบลคลองน้อย</w:t>
      </w:r>
      <w:r w:rsidRPr="009E294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>ประจำปี พ.ศ. 2565  สมัยสามัญ  สมัยแรก ประจำปี พ.ศ. 2565  ในระหว่างวันที่ 1 - 15  เดือนกุมภาพันธ์  พ.ศ. 2565  อาศัยอำนาจตามความในมาตรา  54  วรรคแรก  แห่งพระราชบัญญัติสภาตำและองค์การบริหารส่วนตำบล  พ.ศ. 2537 (แก้ไขเพิ่มเติมจนถึงฉบับที่ 7 พ.ศ.2562)  ประกอบกับ  ข้อ 22  แห่งระเบียบกระทรวงมหาดไทย ว่าด้วยข้อบังคับการประชุมสภาท้องถิ่น  พ.ศ. 2547  จึงกำหนดเรียกประชุมสภาองค์การบริหารส่วนตำบลคลองน้อย สมัยสามัญ สมัยแรก ประจำปี พ.ศ. 2564  และอาศัยอำนาจตามระเบียบกระทรวงมหาดไทย  ว่าด้วยข้อบังคับการประชุมสภาท้องถิ่น  พ.ศ.2547  ข้อ 24 วรรค 3  ประชาสัมพันธ์ให้ประชาชนเข้ารับฟังการประชุมสภาฯ ได้ตามวันและเวลาดังกล่าวข้างต้น</w:t>
      </w:r>
    </w:p>
    <w:p w14:paraId="658D120B" w14:textId="77777777" w:rsidR="009E294F" w:rsidRPr="009E294F" w:rsidRDefault="009E294F" w:rsidP="009E294F">
      <w:pPr>
        <w:spacing w:after="20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14:paraId="6FFA1406" w14:textId="77777777" w:rsidR="009E294F" w:rsidRPr="009E294F" w:rsidRDefault="009E294F" w:rsidP="009E294F">
      <w:pPr>
        <w:spacing w:after="20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ab/>
        <w:t>ประกาศ  ณ  วันที่      มกราคม  พ.ศ. 2565</w:t>
      </w:r>
    </w:p>
    <w:p w14:paraId="67DF16D3" w14:textId="77777777" w:rsidR="009E294F" w:rsidRPr="009E294F" w:rsidRDefault="009E294F" w:rsidP="009E294F">
      <w:pPr>
        <w:spacing w:after="20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47B852D" w14:textId="77777777" w:rsidR="009E294F" w:rsidRPr="009E294F" w:rsidRDefault="009E294F" w:rsidP="009E294F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ab/>
        <w:t>(ลงชื่อ)</w:t>
      </w:r>
      <w:r w:rsidRPr="009E294F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41B0F819" w14:textId="77777777" w:rsidR="009E294F" w:rsidRPr="009E294F" w:rsidRDefault="009E294F" w:rsidP="009E294F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(นายพิทักษ์  อั้งเกรียด)  </w:t>
      </w:r>
    </w:p>
    <w:p w14:paraId="3D2AAE86" w14:textId="77777777" w:rsidR="009E294F" w:rsidRPr="009E294F" w:rsidRDefault="009E294F" w:rsidP="009E294F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E294F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ประธานสภาองค์การบริหารส่วนตำบลคลองน้อย</w:t>
      </w:r>
    </w:p>
    <w:p w14:paraId="2976238C" w14:textId="77777777" w:rsidR="009E294F" w:rsidRPr="009E294F" w:rsidRDefault="009E294F" w:rsidP="009E294F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43E75AC" w14:textId="77777777" w:rsidR="009E294F" w:rsidRPr="009E294F" w:rsidRDefault="009E294F" w:rsidP="009E294F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B3509B8" w14:textId="77777777" w:rsidR="009E294F" w:rsidRPr="009E294F" w:rsidRDefault="009E294F" w:rsidP="009E294F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CC2C790" w14:textId="77777777" w:rsidR="009E294F" w:rsidRPr="009E294F" w:rsidRDefault="009E294F" w:rsidP="009E294F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76EB27B" w14:textId="77777777" w:rsidR="009E294F" w:rsidRPr="009E294F" w:rsidRDefault="009E294F" w:rsidP="009E294F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CC20A59" w14:textId="77777777" w:rsidR="009E294F" w:rsidRPr="009E294F" w:rsidRDefault="009E294F" w:rsidP="009E294F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B13E74C" w14:textId="77777777" w:rsidR="009E294F" w:rsidRPr="009E294F" w:rsidRDefault="009E294F" w:rsidP="009E294F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59D4F42" w14:textId="77777777" w:rsidR="009E294F" w:rsidRPr="009E294F" w:rsidRDefault="009E294F" w:rsidP="009E294F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EF69289" w14:textId="77777777" w:rsidR="009E294F" w:rsidRPr="009E294F" w:rsidRDefault="009E294F" w:rsidP="009E294F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460597A" w14:textId="77777777" w:rsidR="009E294F" w:rsidRPr="009E294F" w:rsidRDefault="009E294F" w:rsidP="009E294F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F5570A4" w14:textId="77777777" w:rsidR="009E294F" w:rsidRPr="009E294F" w:rsidRDefault="009E294F" w:rsidP="009E294F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2745570" w14:textId="77777777" w:rsidR="00404632" w:rsidRDefault="00404632"/>
    <w:sectPr w:rsidR="00404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4F"/>
    <w:rsid w:val="00404632"/>
    <w:rsid w:val="009E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1129E"/>
  <w15:chartTrackingRefBased/>
  <w15:docId w15:val="{3ECDBFEF-C147-4053-9120-22C27CC2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</dc:creator>
  <cp:keywords/>
  <dc:description/>
  <cp:lastModifiedBy>cus</cp:lastModifiedBy>
  <cp:revision>1</cp:revision>
  <dcterms:created xsi:type="dcterms:W3CDTF">2022-06-12T06:48:00Z</dcterms:created>
  <dcterms:modified xsi:type="dcterms:W3CDTF">2022-06-12T06:51:00Z</dcterms:modified>
</cp:coreProperties>
</file>