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539" w:rsidRDefault="008F451D" w:rsidP="00A21539">
      <w:r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2286762</wp:posOffset>
            </wp:positionH>
            <wp:positionV relativeFrom="paragraph">
              <wp:posOffset>-146304</wp:posOffset>
            </wp:positionV>
            <wp:extent cx="1113231" cy="1089965"/>
            <wp:effectExtent l="19050" t="0" r="0" b="0"/>
            <wp:wrapNone/>
            <wp:docPr id="2" name="Picture 1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KRUI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231" cy="10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1539" w:rsidRDefault="00A21539" w:rsidP="00A21539"/>
    <w:p w:rsidR="00A21539" w:rsidRDefault="00A21539" w:rsidP="00A21539"/>
    <w:p w:rsidR="00A21539" w:rsidRDefault="00A21539" w:rsidP="00A2153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ประกาศสภาองค์การบริหารส่วนตำบลคลองน้อย</w:t>
      </w:r>
    </w:p>
    <w:p w:rsidR="00A21539" w:rsidRDefault="00A21539" w:rsidP="00A2153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  การนัดประชุมสภา  (สมัยสามัย  สมัยที่ </w:t>
      </w:r>
      <w:r w:rsidR="008F451D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 2560)</w:t>
      </w:r>
    </w:p>
    <w:p w:rsidR="00A21539" w:rsidRPr="001E3940" w:rsidRDefault="00A21539" w:rsidP="00A2153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</w:t>
      </w:r>
    </w:p>
    <w:p w:rsidR="00A21539" w:rsidRDefault="00A21539" w:rsidP="00A2153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ตามที่สภา</w:t>
      </w:r>
      <w:r w:rsidRPr="001E3940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องค์การบริหารส่วนตำบลคลองน้อย  ได้</w:t>
      </w:r>
      <w:r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1E3940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ประชุมสภาองค์การบริหารส่วนตำบลคลองน้อย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C06E6C">
        <w:rPr>
          <w:rFonts w:ascii="TH SarabunIT๙" w:hAnsi="TH SarabunIT๙" w:cs="TH SarabunIT๙" w:hint="cs"/>
          <w:sz w:val="32"/>
          <w:szCs w:val="32"/>
          <w:cs/>
        </w:rPr>
        <w:t xml:space="preserve">ประจำปี  2560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สมัยสามัญ  </w:t>
      </w:r>
      <w:r w:rsidR="008F451D">
        <w:rPr>
          <w:rFonts w:ascii="TH SarabunIT๙" w:hAnsi="TH SarabunIT๙" w:cs="TH SarabunIT๙" w:hint="cs"/>
          <w:sz w:val="32"/>
          <w:szCs w:val="32"/>
          <w:cs/>
        </w:rPr>
        <w:t>สมัยที่ 3  ตั้งแต่วันที่  1 - 15  เดือนสิงหาคม</w:t>
      </w:r>
      <w:r w:rsidR="004637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2560  อาศัยอำนาจตามความในมาตรา  54  วรรคแรก  แห่งพระราชบัญญัติสภาตำและองค์การบริหารส่วนตำบล  พ.ศ. 2537 แก้ไขเพิ่มเติมจนถึง(ฉบับที่ 6) พ.ศ.2552  ประกอบกับ  ข้อ 22  แห่งระเบียบกระทรวงมหาดไทย  ว่าด้วยข้อบังคับการประชุมสภาท้องถิ่น พ.ศ. 2547  แก้ไขเพิ่มเติมถึง (ฉบับที่ 2)  พ.ศ.2554  สภาองค์การบริหารส่วนตำบลคลองน้อย  จึงนัดประชุมสภาองค์การบริหารส่วนตำบลคลองน้อย  สมัยสามัญ  สมัยที่ </w:t>
      </w:r>
      <w:r w:rsidR="004637DF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ประจำปี  2560 ในวัน</w:t>
      </w:r>
      <w:r w:rsidR="008F451D">
        <w:rPr>
          <w:rFonts w:ascii="TH SarabunIT๙" w:hAnsi="TH SarabunIT๙" w:cs="TH SarabunIT๙" w:hint="cs"/>
          <w:sz w:val="32"/>
          <w:szCs w:val="32"/>
          <w:cs/>
        </w:rPr>
        <w:t>อังคาร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8F451D">
        <w:rPr>
          <w:rFonts w:ascii="TH SarabunIT๙" w:hAnsi="TH SarabunIT๙" w:cs="TH SarabunIT๙" w:hint="cs"/>
          <w:sz w:val="32"/>
          <w:szCs w:val="32"/>
          <w:cs/>
        </w:rPr>
        <w:t>1  เดือนสิงหาคม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พ.ศ. 2560  เวลา  10.00  น. เป็นต้นไป  ณ  ห้องประชุมสภาองค์การบริหารส่วนตำบลคลองน้อย  อำเภอชัยบุรี  จังหวัดสุราษฎร์ธานี  และขอเชิญประชาชนผู้สนใจเข้าร่วมสังเกตการณ์ประชุมสภาฯ ได้ตามวันและเวลาดังกล่าว </w:t>
      </w:r>
    </w:p>
    <w:p w:rsidR="00A21539" w:rsidRDefault="00A21539" w:rsidP="00A2153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จึงขอประกาศให้ทราบโดยทั่วกัน</w:t>
      </w:r>
    </w:p>
    <w:p w:rsidR="00A21539" w:rsidRDefault="008F451D" w:rsidP="00A2153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ประกาศ  ณ  วันที่  </w:t>
      </w:r>
      <w:r w:rsidR="000A17D8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A21539">
        <w:rPr>
          <w:rFonts w:ascii="TH SarabunIT๙" w:hAnsi="TH SarabunIT๙" w:cs="TH SarabunIT๙" w:hint="cs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กรกฎาคม</w:t>
      </w:r>
      <w:r w:rsidR="00A21539">
        <w:rPr>
          <w:rFonts w:ascii="TH SarabunIT๙" w:hAnsi="TH SarabunIT๙" w:cs="TH SarabunIT๙" w:hint="cs"/>
          <w:sz w:val="32"/>
          <w:szCs w:val="32"/>
          <w:cs/>
        </w:rPr>
        <w:t xml:space="preserve">  พ.ศ. 2560</w:t>
      </w:r>
    </w:p>
    <w:p w:rsidR="00A21539" w:rsidRDefault="00A21539" w:rsidP="00A2153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</w:t>
      </w:r>
      <w:r w:rsidR="008F451D">
        <w:rPr>
          <w:rFonts w:ascii="TH SarabunIT๙" w:hAnsi="TH SarabunIT๙" w:cs="TH SarabunIT๙"/>
          <w:sz w:val="32"/>
          <w:szCs w:val="32"/>
        </w:rPr>
        <w:t xml:space="preserve">   </w:t>
      </w:r>
      <w:r w:rsidR="00A02139" w:rsidRPr="00A02139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>
            <wp:extent cx="1012393" cy="539387"/>
            <wp:effectExtent l="19050" t="0" r="0" b="0"/>
            <wp:docPr id="9" name="Picture 1" descr="C:\Users\kl-fax\Documents\ลายเซ็นต์ประธานสภ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-fax\Documents\ลายเซ็นต์ประธานสภา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458" cy="541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539" w:rsidRDefault="00A21539" w:rsidP="00A2153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(นายประเสริฐ  ทิพย์ดี)</w:t>
      </w:r>
    </w:p>
    <w:p w:rsidR="00A21539" w:rsidRDefault="00A21539" w:rsidP="00A2153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ประธานสภาองค์การบริหารส่วนตำบลคลองน้อย</w:t>
      </w:r>
    </w:p>
    <w:p w:rsidR="00A21539" w:rsidRPr="001E3940" w:rsidRDefault="00A21539" w:rsidP="00A21539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21539" w:rsidRDefault="00A21539" w:rsidP="00A21539"/>
    <w:p w:rsidR="003A2710" w:rsidRDefault="003A2710"/>
    <w:sectPr w:rsidR="003A2710" w:rsidSect="003A2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A21539"/>
    <w:rsid w:val="000A17D8"/>
    <w:rsid w:val="003A2710"/>
    <w:rsid w:val="004637DF"/>
    <w:rsid w:val="005A5367"/>
    <w:rsid w:val="006603E1"/>
    <w:rsid w:val="008F451D"/>
    <w:rsid w:val="00926010"/>
    <w:rsid w:val="00A02139"/>
    <w:rsid w:val="00A21539"/>
    <w:rsid w:val="00A319E3"/>
    <w:rsid w:val="00C06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51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F451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kl-fax</dc:creator>
  <cp:lastModifiedBy>klongnoi04601</cp:lastModifiedBy>
  <cp:revision>3</cp:revision>
  <cp:lastPrinted>2017-07-21T06:06:00Z</cp:lastPrinted>
  <dcterms:created xsi:type="dcterms:W3CDTF">2017-10-19T03:40:00Z</dcterms:created>
  <dcterms:modified xsi:type="dcterms:W3CDTF">2017-10-19T04:00:00Z</dcterms:modified>
</cp:coreProperties>
</file>